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3EE253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第三章　叶的光合作用</w:t>
      </w:r>
    </w:p>
    <w:p w14:paraId="0FF8F5D9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54355" cy="188595"/>
            <wp:effectExtent l="0" t="0" r="17145" b="1905"/>
            <wp:docPr id="141" name="第一节.EPS" descr="id:21474874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第一节.EPS" descr="id:2147487471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光合作用的产物</w:t>
      </w:r>
    </w:p>
    <w:p w14:paraId="1ABB68DD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142" name="XT2.EPS" descr="id:21474874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XT2.EPS" descr="id:214748748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课时目标</w:t>
      </w:r>
    </w:p>
    <w:p w14:paraId="2442F0B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1.概述绿色植物通过光合作用制造有机物。</w:t>
      </w:r>
    </w:p>
    <w:p w14:paraId="37589494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2.明确淀粉、氧气的鉴别方法;尝试探究光合作用的产物的实验。</w:t>
      </w:r>
    </w:p>
    <w:p w14:paraId="6C798180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3.举例说出植物光合作用原理在生产上的应用,说出光合作用的意义。</w:t>
      </w:r>
    </w:p>
    <w:p w14:paraId="622DEB4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探究光合作用的产物。</w:t>
      </w:r>
    </w:p>
    <w:p w14:paraId="6DE09FB5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探究光合作用的产物。</w:t>
      </w:r>
    </w:p>
    <w:p w14:paraId="45E80876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143" name="XT2.EPS" descr="id:21474875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XT2.EPS" descr="id:214748750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课时活动设计</w:t>
      </w:r>
    </w:p>
    <w:p w14:paraId="2501E2E1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44" name="教学活动1.EPS" descr="id:21474875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教学活动1.EPS" descr="id:2147487510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E67FE4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创设情境,导入新课。教师活动:展示在有光和无光条件下两株长势不同的同一种植物的图片。提出问题:为什么绿色植物在有光和无光的情况下长势不同?植物在阳光下能产生什么物质呢?</w:t>
      </w:r>
    </w:p>
    <w:p w14:paraId="315FDCB4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45" name="XT3.EPS" descr="id:21474875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XT3.EPS" descr="id:2147487517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用问题引导学生独立思考,激发学生的求知欲。</w:t>
      </w:r>
    </w:p>
    <w:p w14:paraId="72E2EA62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46" name="教学活动2.EPS" descr="id:21474875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教学活动2.EPS" descr="id:2147487524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DFE8EF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探究光合作用的产物——淀粉。</w:t>
      </w:r>
    </w:p>
    <w:p w14:paraId="191ED6F7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活动:给出实验目的、材料用具,播放实验视频。提出问题:①实验前为什么要暗处理?②叶片部分遮光的目的是什么?③叶片放在酒精中加热处理的目的是什么?为什么要水浴加热?④滴加碘液后叶片颜色发生了什么变化?这种现象说明了什么?</w:t>
      </w:r>
    </w:p>
    <w:p w14:paraId="1AA5722E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学生活动:观看视频,结合实验步骤进行小组讨论。</w:t>
      </w:r>
    </w:p>
    <w:p w14:paraId="3D136DC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引导学生思考,剖析每一个步骤,共同总结得出:①暗处理的目的是运走耗尽叶片内原有淀粉。②叶片部分遮光是为了与叶片见光处形成对照。③把叶片放在酒精中是为了除去叶片中的叶绿素,因为叶绿素易溶解在酒精中;酒精易燃,所以水浴加热更安全。④滴加碘液后叶片见光部分变成蓝色,遮光部分不变蓝。</w:t>
      </w:r>
    </w:p>
    <w:p w14:paraId="6531EAB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实验分析:叶片见光部分变蓝说明叶片在光下能进行光合作用产生淀粉;遮光部分不变蓝说明没有光不能进行光合作用,不能产生淀粉。</w:t>
      </w:r>
    </w:p>
    <w:p w14:paraId="687AD1CF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实验结论:绿叶在光照条件下产生了淀粉。</w:t>
      </w:r>
    </w:p>
    <w:p w14:paraId="466E8DD5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47" name="教学活动3.EPS" descr="id:21474875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教学活动3.EPS" descr="id:2147487531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E69145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探究光合作用的产物——氧气。</w:t>
      </w:r>
    </w:p>
    <w:p w14:paraId="6FF4CC9D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教师活动:光合作用能产生淀粉等有机物,还能产生什么物质呢?播放“光合作用产生氧气”的实验视频。将新鲜的金鱼藻放在透明的广口瓶中,加满水,盖上带有两根导管的瓶塞,放在光下。当瓶内气体约有2 cm高时,打开导气管的管塞,迅速将快要熄灭的火柴放在管口,观察有什么现象发生。这种现象说明了什么?</w:t>
      </w:r>
    </w:p>
    <w:p w14:paraId="465310E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学生活动:观看视频后小组讨论,分析实验现象,得出光合作用能产生氧气的结论。</w:t>
      </w:r>
    </w:p>
    <w:p w14:paraId="0298B7E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48" name="XT3.EPS" descr="id:21474875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XT3.EPS" descr="id:214748753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通过演示实验理解光合作用能产生氧气,培养学生的探究能力,训练学生基于证据和逻辑的科学思维。</w:t>
      </w:r>
    </w:p>
    <w:p w14:paraId="6DAE9D02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49" name="教学活动4.EPS" descr="id:21474875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教学活动4.EPS" descr="id:214748754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05133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光合作用的意义及应用。</w:t>
      </w:r>
    </w:p>
    <w:p w14:paraId="4ADA942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教师活动:展示各种有关植物光合作用制造的食物、能量、氧气的图片。</w:t>
      </w:r>
    </w:p>
    <w:p w14:paraId="26EE7FF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学生活动:讨论得出光合作用的意义——食物来源、氧气来源和能量来源。</w:t>
      </w:r>
    </w:p>
    <w:p w14:paraId="5F2D2F21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教师活动:提出问题——在实际生产中如何利用植物光合作用的原理增加农作物产量?</w:t>
      </w:r>
    </w:p>
    <w:p w14:paraId="03C64575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学生活动:小组讨论,各抒己见。</w:t>
      </w:r>
    </w:p>
    <w:p w14:paraId="415B110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教师总结:①增加光合作用的有效面积可以使农作物增产,如合理密植、立体种植。②延长光合作用的时间可以提高农作物产量,如地膜覆盖、塑料大棚。 </w:t>
      </w:r>
    </w:p>
    <w:p w14:paraId="4D2E114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50" name="XT3.EPS" descr="id:21474875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XT3.EPS" descr="id:214748755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针对光合作用的产物,分析光合作用的意义及其在生产和生活中的应用,增加了学习的趣味性,使学生感受到知识的应用性和成就感,更深层次地理解了光合作用对于生物界乃至自然界的意义。</w:t>
      </w:r>
    </w:p>
    <w:p w14:paraId="37C81AB7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151" name="板书设计.EPS" descr="id:21474875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板书设计.EPS" descr="id:2147487559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4F9C77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第一节　光合作用的产物</w:t>
      </w:r>
    </w:p>
    <w:p w14:paraId="052373EC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光合作用</w:t>
      </w:r>
      <m:oMath>
        <m:d>
          <m:dPr>
            <m:begChr m:val="{"/>
            <m:sepChr m:val=","/>
            <m:endChr m:val=""/>
            <m:ctrlPr>
              <w:rPr>
                <w:rFonts w:hint="default" w:ascii="Cambria Math" w:hAnsi="Cambria Math" w:cs="Times New Roman" w:eastAsiaTheme="minorEastAsia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default" w:ascii="Cambria Math" w:hAnsi="Cambria Math" w:cs="Times New Roman" w:eastAsiaTheme="minorEastAsia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 w:eastAsiaTheme="minorEastAsia"/>
                      <w:b w:val="0"/>
                      <w:i w:val="0"/>
                      <w:sz w:val="24"/>
                      <w:szCs w:val="24"/>
                    </w:rPr>
                    <m:t>产物:淀粉和氧气</m:t>
                  </m:r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 w:eastAsiaTheme="minorEastAsia"/>
                      <w:b w:val="0"/>
                      <w:i w:val="0"/>
                      <w:sz w:val="24"/>
                      <w:szCs w:val="24"/>
                    </w:rPr>
                    <m:t>条件:光照</m:t>
                  </m:r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 w:eastAsiaTheme="minorEastAsia"/>
                      <w:b w:val="0"/>
                      <w:i w:val="0"/>
                      <w:sz w:val="24"/>
                      <w:szCs w:val="24"/>
                    </w:rPr>
                    <m:t>意义</m:t>
                  </m:r>
                  <m:d>
                    <m:dPr>
                      <m:begChr m:val="{"/>
                      <m:sepChr m:val=","/>
                      <m:endChr m:val=""/>
                      <m:ctrlPr>
                        <w:rPr>
                          <w:rFonts w:hint="default" w:ascii="Cambria Math" w:hAnsi="Cambria Math" w:cs="Times New Roman" w:eastAsiaTheme="minorEastAsia"/>
                          <w:sz w:val="24"/>
                          <w:szCs w:val="24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plcHide m:val="1"/>
                          <m:ctrlPr>
                            <w:rPr>
                              <w:rFonts w:hint="default" w:ascii="Cambria Math" w:hAnsi="Cambria Math" w:cs="Times New Roman" w:eastAsiaTheme="minorEastAsia"/>
                              <w:sz w:val="24"/>
                              <w:szCs w:val="24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食物来源</m:t>
                            </m:r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能量来源</m:t>
                            </m:r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氧气来源</m:t>
                            </m:r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</m:m>
                      <m:ctrlPr>
                        <w:rPr>
                          <w:rFonts w:hint="default" w:ascii="Cambria Math" w:hAnsi="Cambria Math" w:cs="Times New Roman" w:eastAsiaTheme="minorEastAsia"/>
                          <w:sz w:val="24"/>
                          <w:szCs w:val="24"/>
                        </w:rPr>
                      </m:ctrlPr>
                    </m:e>
                  </m:d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 w:eastAsiaTheme="minorEastAsia"/>
                      <w:b w:val="0"/>
                      <w:i w:val="0"/>
                      <w:sz w:val="24"/>
                      <w:szCs w:val="24"/>
                    </w:rPr>
                    <m:t>应用:增加光合作用的有效面积,延长光合作用的时间</m:t>
                  </m:r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mr>
            </m:m>
            <m:ctrlPr>
              <w:rPr>
                <w:rFonts w:hint="default" w:ascii="Cambria Math" w:hAnsi="Cambria Math" w:cs="Times New Roman" w:eastAsiaTheme="minorEastAsia"/>
                <w:sz w:val="24"/>
                <w:szCs w:val="24"/>
              </w:rPr>
            </m:ctrlPr>
          </m:e>
        </m:d>
      </m:oMath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FDD65">
    <w:pPr>
      <w:pStyle w:val="3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607708B6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6F2F792A"/>
    <w:rsid w:val="31FD5DB9"/>
    <w:rsid w:val="36A622B7"/>
    <w:rsid w:val="5CFF3F21"/>
    <w:rsid w:val="6EB105AA"/>
    <w:rsid w:val="6F0547B1"/>
    <w:rsid w:val="6F2F792A"/>
    <w:rsid w:val="6FE902A7"/>
    <w:rsid w:val="7AA4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1262</Words>
  <Characters>1270</Characters>
  <Lines>0</Lines>
  <Paragraphs>0</Paragraphs>
  <TotalTime>0</TotalTime>
  <ScaleCrop>false</ScaleCrop>
  <LinksUpToDate>false</LinksUpToDate>
  <CharactersWithSpaces>1489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2024-05-28T07:11:00Z</dcterms:created>
  <dc:creator>爱贝儿</dc:creator>
  <cp:lastModifiedBy>Administrator</cp:lastModifiedBy>
  <dcterms:modified xsi:type="dcterms:W3CDTF">2024-09-05T03:54:27Z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9F55CAD5E69A407A95354CAF0FC3FCA1_13</vt:lpwstr>
  </property>
</Properties>
</file>